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EE" w:rsidRDefault="007E3D15" w:rsidP="007E3D15">
      <w:pPr>
        <w:jc w:val="center"/>
        <w:rPr>
          <w:lang w:val="sr-Cyrl-RS"/>
        </w:rPr>
      </w:pPr>
      <w:r>
        <w:rPr>
          <w:lang w:val="sr-Cyrl-RS"/>
        </w:rPr>
        <w:t>ИНТЕРНА МЕДИЦИНА СА НЕГОМ</w:t>
      </w:r>
    </w:p>
    <w:p w:rsidR="007E3D15" w:rsidRDefault="007E3D15" w:rsidP="007E3D15">
      <w:pPr>
        <w:jc w:val="center"/>
        <w:rPr>
          <w:lang w:val="sr-Cyrl-RS"/>
        </w:rPr>
      </w:pPr>
      <w:r>
        <w:rPr>
          <w:lang w:val="sr-Cyrl-RS"/>
        </w:rPr>
        <w:t>Питања</w:t>
      </w:r>
    </w:p>
    <w:p w:rsidR="007E3D15" w:rsidRDefault="007E3D15" w:rsidP="007E3D15">
      <w:pPr>
        <w:jc w:val="center"/>
        <w:rPr>
          <w:lang w:val="sr-Cyrl-RS"/>
        </w:rPr>
      </w:pPr>
      <w:r>
        <w:rPr>
          <w:lang w:val="sr-Cyrl-RS"/>
        </w:rPr>
        <w:t>Усмена одбрана практичног дела матурског испита</w:t>
      </w:r>
    </w:p>
    <w:p w:rsidR="007E3D15" w:rsidRDefault="007E3D15" w:rsidP="007E3D1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Пријем болесника са хроничним спастичним бронхитисом.</w:t>
      </w:r>
    </w:p>
    <w:p w:rsidR="007E3D15" w:rsidRDefault="007E3D15" w:rsidP="007E3D1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Пријем болесника са бронхијалном астмом</w:t>
      </w:r>
      <w:r w:rsidR="004B3B97">
        <w:rPr>
          <w:lang w:val="sr-Cyrl-RS"/>
        </w:rPr>
        <w:t>.</w:t>
      </w:r>
    </w:p>
    <w:p w:rsidR="007E3D15" w:rsidRDefault="007E3D15" w:rsidP="007E3D1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Пријем болесника са хипоксемичним обликом АРИ</w:t>
      </w:r>
      <w:r w:rsidR="004B3B97">
        <w:rPr>
          <w:lang w:val="sr-Cyrl-RS"/>
        </w:rPr>
        <w:t>.</w:t>
      </w:r>
    </w:p>
    <w:p w:rsidR="007E3D15" w:rsidRDefault="007E3D15" w:rsidP="007E3D1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Пријем болесника са бронхиектазијама</w:t>
      </w:r>
      <w:r w:rsidR="004B3B97">
        <w:rPr>
          <w:lang w:val="sr-Cyrl-RS"/>
        </w:rPr>
        <w:t>.</w:t>
      </w:r>
    </w:p>
    <w:p w:rsidR="007E3D15" w:rsidRDefault="007E3D15" w:rsidP="007E3D1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Пријем и смештај болесника са брохопнеумонијом</w:t>
      </w:r>
      <w:r w:rsidR="004B3B97">
        <w:rPr>
          <w:lang w:val="sr-Cyrl-RS"/>
        </w:rPr>
        <w:t>.</w:t>
      </w:r>
    </w:p>
    <w:p w:rsidR="007E3D15" w:rsidRDefault="007E3D15" w:rsidP="007E3D1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Посматрање болесника са ТБЦ плућа</w:t>
      </w:r>
      <w:r w:rsidR="004B3B97">
        <w:rPr>
          <w:lang w:val="sr-Cyrl-RS"/>
        </w:rPr>
        <w:t>.</w:t>
      </w:r>
    </w:p>
    <w:p w:rsidR="007E3D15" w:rsidRDefault="007E3D15" w:rsidP="007E3D1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Пријем болесника са крвављењем из плућа</w:t>
      </w:r>
      <w:r w:rsidR="004B3B97">
        <w:rPr>
          <w:lang w:val="sr-Cyrl-RS"/>
        </w:rPr>
        <w:t>.</w:t>
      </w:r>
    </w:p>
    <w:p w:rsidR="007E3D15" w:rsidRDefault="007E3D15" w:rsidP="007E3D1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Нега болесника са плеуритисом</w:t>
      </w:r>
      <w:r w:rsidR="004B3B97">
        <w:rPr>
          <w:lang w:val="sr-Cyrl-RS"/>
        </w:rPr>
        <w:t>.</w:t>
      </w:r>
    </w:p>
    <w:p w:rsidR="007E3D15" w:rsidRDefault="007E3D15" w:rsidP="007E3D1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Пријем болесника са ендокардитисом</w:t>
      </w:r>
      <w:r w:rsidR="004B3B97">
        <w:rPr>
          <w:lang w:val="sr-Cyrl-RS"/>
        </w:rPr>
        <w:t>.</w:t>
      </w:r>
    </w:p>
    <w:p w:rsidR="007E3D15" w:rsidRDefault="007E3D15" w:rsidP="007E3D1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Пријем болесника са КВО</w:t>
      </w:r>
      <w:r w:rsidR="004B3B97">
        <w:rPr>
          <w:lang w:val="sr-Cyrl-RS"/>
        </w:rPr>
        <w:t>.</w:t>
      </w:r>
    </w:p>
    <w:p w:rsidR="007E3D15" w:rsidRDefault="007E3D15" w:rsidP="007E3D1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Пријем болесника са реуматском грозницом</w:t>
      </w:r>
      <w:r w:rsidR="004B3B97">
        <w:rPr>
          <w:lang w:val="sr-Cyrl-RS"/>
        </w:rPr>
        <w:t>.</w:t>
      </w:r>
    </w:p>
    <w:p w:rsidR="007E3D15" w:rsidRDefault="007E3D15" w:rsidP="007E3D1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Пријем болесника са кардијалним едемом плућа</w:t>
      </w:r>
      <w:r w:rsidR="004B3B97">
        <w:rPr>
          <w:lang w:val="sr-Cyrl-RS"/>
        </w:rPr>
        <w:t>.</w:t>
      </w:r>
    </w:p>
    <w:p w:rsidR="007E3D15" w:rsidRDefault="007E3D15" w:rsidP="007E3D1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Пријем болесника са инфарктом миокарда</w:t>
      </w:r>
      <w:r w:rsidR="004B3B97">
        <w:rPr>
          <w:lang w:val="sr-Cyrl-RS"/>
        </w:rPr>
        <w:t>.</w:t>
      </w:r>
    </w:p>
    <w:p w:rsidR="007E3D15" w:rsidRDefault="007E3D15" w:rsidP="007E3D1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Посматрање болесника са компликацијама инфаркта миокарда</w:t>
      </w:r>
      <w:r w:rsidR="004B3B97">
        <w:rPr>
          <w:lang w:val="sr-Cyrl-RS"/>
        </w:rPr>
        <w:t>.</w:t>
      </w:r>
    </w:p>
    <w:p w:rsidR="007E3D15" w:rsidRDefault="007E3D15" w:rsidP="007E3D1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Пријем болесника са декомпензацијом срца – лево</w:t>
      </w:r>
      <w:r w:rsidR="004B3B97">
        <w:rPr>
          <w:lang w:val="sr-Cyrl-RS"/>
        </w:rPr>
        <w:t>.</w:t>
      </w:r>
    </w:p>
    <w:p w:rsidR="007E3D15" w:rsidRDefault="007E3D15" w:rsidP="007E3D1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Пријем болесника са декомпензацијом срца – десно</w:t>
      </w:r>
      <w:r w:rsidR="004B3B97">
        <w:rPr>
          <w:lang w:val="sr-Cyrl-RS"/>
        </w:rPr>
        <w:t>.</w:t>
      </w:r>
    </w:p>
    <w:p w:rsidR="007E3D15" w:rsidRDefault="007E3D15" w:rsidP="007E3D1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Припрема материјала за указивање прве помоћи код кардиогеног шока и застоја срца</w:t>
      </w:r>
      <w:r w:rsidR="004B3B97">
        <w:rPr>
          <w:lang w:val="sr-Cyrl-RS"/>
        </w:rPr>
        <w:t>.</w:t>
      </w:r>
    </w:p>
    <w:p w:rsidR="007E3D15" w:rsidRDefault="007E3D15" w:rsidP="007E3D1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Нега болесника са пијелонефритисом</w:t>
      </w:r>
      <w:r w:rsidR="004B3B97">
        <w:rPr>
          <w:lang w:val="sr-Cyrl-RS"/>
        </w:rPr>
        <w:t>.</w:t>
      </w:r>
    </w:p>
    <w:p w:rsidR="007E3D15" w:rsidRDefault="007E3D15" w:rsidP="007E3D1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Нега болесника са панкреатитисом</w:t>
      </w:r>
      <w:r w:rsidR="004B3B97">
        <w:rPr>
          <w:lang w:val="sr-Cyrl-RS"/>
        </w:rPr>
        <w:t>.</w:t>
      </w:r>
    </w:p>
    <w:p w:rsidR="007E3D15" w:rsidRDefault="007E3D15" w:rsidP="007E3D1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Нега болесника са леукозама</w:t>
      </w:r>
      <w:r w:rsidR="004B3B97">
        <w:rPr>
          <w:lang w:val="sr-Cyrl-RS"/>
        </w:rPr>
        <w:t>.</w:t>
      </w:r>
    </w:p>
    <w:p w:rsidR="007E3D15" w:rsidRDefault="007E3D15" w:rsidP="007E3D1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Основни принципи неге болесника код хемофилије</w:t>
      </w:r>
      <w:r w:rsidR="004B3B97">
        <w:rPr>
          <w:lang w:val="sr-Cyrl-RS"/>
        </w:rPr>
        <w:t>.</w:t>
      </w:r>
    </w:p>
    <w:p w:rsidR="007E3D15" w:rsidRDefault="004B3B97" w:rsidP="007E3D1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Нега болесника са анемијом.</w:t>
      </w:r>
    </w:p>
    <w:p w:rsidR="004B3B97" w:rsidRDefault="004B3B97" w:rsidP="007E3D1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Метаболичке компликације дијабетес меллитуса – хипогликемијски шок.</w:t>
      </w:r>
    </w:p>
    <w:p w:rsidR="004B3B97" w:rsidRDefault="004B3B97" w:rsidP="004B3B97">
      <w:pPr>
        <w:pStyle w:val="ListParagraph"/>
        <w:numPr>
          <w:ilvl w:val="0"/>
          <w:numId w:val="1"/>
        </w:numPr>
        <w:rPr>
          <w:lang w:val="sr-Cyrl-RS"/>
        </w:rPr>
      </w:pPr>
      <w:r w:rsidRPr="004B3B97">
        <w:rPr>
          <w:lang w:val="sr-Cyrl-RS"/>
        </w:rPr>
        <w:t>Метаболичке компликације дијабетес меллитуса</w:t>
      </w:r>
      <w:r>
        <w:rPr>
          <w:lang w:val="sr-Cyrl-RS"/>
        </w:rPr>
        <w:t xml:space="preserve"> – дијабетесна кома.</w:t>
      </w:r>
    </w:p>
    <w:p w:rsidR="004B3B97" w:rsidRDefault="004B3B97" w:rsidP="004B3B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Примена антидијабетичне терапије.</w:t>
      </w:r>
    </w:p>
    <w:p w:rsidR="004B3B97" w:rsidRDefault="004B3B97" w:rsidP="004B3B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Хигијенско дијатетски режим код дијабетес меллитуса.</w:t>
      </w:r>
    </w:p>
    <w:p w:rsidR="004B3B97" w:rsidRDefault="004B3B97" w:rsidP="004B3B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Нега болесника са обољењем штитне жлезде.</w:t>
      </w:r>
    </w:p>
    <w:p w:rsidR="004B3B97" w:rsidRDefault="004B3B97" w:rsidP="004B3B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Пријем болесника са декомпензованом цирозом јетре.</w:t>
      </w:r>
    </w:p>
    <w:p w:rsidR="004B3B97" w:rsidRDefault="004B3B97" w:rsidP="004B3B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Нега болесника са холециститисом.</w:t>
      </w:r>
    </w:p>
    <w:p w:rsidR="004B3B97" w:rsidRDefault="004B3B97" w:rsidP="004B3B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Дијагностичке методе код болести гастроинтестиналног тракта – ентероколитисом.</w:t>
      </w:r>
    </w:p>
    <w:p w:rsidR="004B3B97" w:rsidRDefault="004B3B97" w:rsidP="004B3B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Нега болесника са акутним гломерулонефритисом.</w:t>
      </w:r>
    </w:p>
    <w:p w:rsidR="004B3B97" w:rsidRDefault="004B3B97" w:rsidP="004B3B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Дијагностичке методе код болести бубрега.</w:t>
      </w:r>
    </w:p>
    <w:p w:rsidR="004B3B97" w:rsidRDefault="004B3B97" w:rsidP="004B3B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Нега болесника са хроничном бубрежном инсуфицијенцијом.</w:t>
      </w:r>
    </w:p>
    <w:p w:rsidR="004B3B97" w:rsidRDefault="004B3B97" w:rsidP="004B3B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Пријем болесника са крварећим улкусом.</w:t>
      </w:r>
    </w:p>
    <w:p w:rsidR="004B3B97" w:rsidRPr="007E3D15" w:rsidRDefault="004B3B97" w:rsidP="004B3B97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 Нега болесника са улкусом желуца.</w:t>
      </w:r>
      <w:bookmarkStart w:id="0" w:name="_GoBack"/>
      <w:bookmarkEnd w:id="0"/>
    </w:p>
    <w:sectPr w:rsidR="004B3B97" w:rsidRPr="007E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F4F95"/>
    <w:multiLevelType w:val="hybridMultilevel"/>
    <w:tmpl w:val="9044070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15"/>
    <w:rsid w:val="004B3B97"/>
    <w:rsid w:val="007E3D15"/>
    <w:rsid w:val="00FB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88092-7822-433A-8A98-ECACA044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1</cp:revision>
  <dcterms:created xsi:type="dcterms:W3CDTF">2014-01-14T21:27:00Z</dcterms:created>
  <dcterms:modified xsi:type="dcterms:W3CDTF">2014-01-14T21:48:00Z</dcterms:modified>
</cp:coreProperties>
</file>